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6969A6" w:rsidP="00B17335">
      <w:pPr>
        <w:pStyle w:val="BodySEAT"/>
        <w:ind w:right="-46"/>
        <w:jc w:val="right"/>
        <w:rPr>
          <w:lang w:val="fr-BE"/>
        </w:rPr>
      </w:pPr>
      <w:r>
        <w:rPr>
          <w:lang w:val="fr-BE"/>
        </w:rPr>
        <w:t>22 janvier</w:t>
      </w:r>
      <w:r w:rsidR="00B17335" w:rsidRPr="00074628">
        <w:rPr>
          <w:lang w:val="fr-BE"/>
        </w:rPr>
        <w:t xml:space="preserve"> 201</w:t>
      </w:r>
      <w:r>
        <w:rPr>
          <w:lang w:val="fr-BE"/>
        </w:rPr>
        <w:t>8</w:t>
      </w:r>
    </w:p>
    <w:p w:rsidR="00B17335" w:rsidRPr="00257DE4" w:rsidRDefault="00E00291" w:rsidP="00B17335">
      <w:pPr>
        <w:pStyle w:val="BodySEAT"/>
        <w:ind w:right="-46"/>
        <w:jc w:val="right"/>
        <w:rPr>
          <w:lang w:val="fr-BE"/>
        </w:rPr>
      </w:pPr>
      <w:r>
        <w:rPr>
          <w:lang w:val="fr-BE"/>
        </w:rPr>
        <w:t>SE18/03</w:t>
      </w:r>
      <w:r w:rsidR="00551C87" w:rsidRPr="00257DE4">
        <w:rPr>
          <w:lang w:val="fr-BE"/>
        </w:rPr>
        <w:t>F</w:t>
      </w:r>
    </w:p>
    <w:p w:rsidR="004C2A4C" w:rsidRPr="004C2A4C" w:rsidRDefault="004C2A4C" w:rsidP="004C2A4C">
      <w:pPr>
        <w:pStyle w:val="BodySEAT"/>
        <w:rPr>
          <w:lang w:val="fr-BE"/>
        </w:rPr>
      </w:pPr>
      <w:r w:rsidRPr="004C2A4C">
        <w:rPr>
          <w:lang w:val="fr-BE"/>
        </w:rPr>
        <w:t>Un marché clé pour la marque</w:t>
      </w:r>
    </w:p>
    <w:p w:rsidR="004C2A4C" w:rsidRPr="004C2A4C" w:rsidRDefault="004C2A4C" w:rsidP="004C2A4C">
      <w:pPr>
        <w:pStyle w:val="HeadlineSEAT"/>
        <w:rPr>
          <w:lang w:val="fr-BE"/>
        </w:rPr>
      </w:pPr>
      <w:r w:rsidRPr="004C2A4C">
        <w:rPr>
          <w:lang w:val="fr-BE"/>
        </w:rPr>
        <w:t>SEAT accélère son offensive internationale en renforçant sa présence en Algérie</w:t>
      </w:r>
      <w:bookmarkStart w:id="0" w:name="_GoBack"/>
      <w:bookmarkEnd w:id="0"/>
    </w:p>
    <w:p w:rsidR="004C2A4C" w:rsidRPr="004C2A4C" w:rsidRDefault="004C2A4C" w:rsidP="004C2A4C">
      <w:pPr>
        <w:pStyle w:val="DeckSEAT"/>
        <w:rPr>
          <w:lang w:val="fr-BE"/>
        </w:rPr>
      </w:pPr>
      <w:r w:rsidRPr="004C2A4C">
        <w:rPr>
          <w:lang w:val="fr-BE"/>
        </w:rPr>
        <w:t>L’entreprise souhaite saisir les occasions qu’offre la région et participer à la croissance de l’économie algérienne</w:t>
      </w:r>
    </w:p>
    <w:p w:rsidR="004C2A4C" w:rsidRPr="004C2A4C" w:rsidRDefault="004C2A4C" w:rsidP="004C2A4C">
      <w:pPr>
        <w:pStyle w:val="DeckSEAT"/>
        <w:rPr>
          <w:lang w:val="fr-BE"/>
        </w:rPr>
      </w:pPr>
      <w:r w:rsidRPr="004C2A4C">
        <w:rPr>
          <w:lang w:val="fr-BE"/>
        </w:rPr>
        <w:t xml:space="preserve">Le premier ministre du pays, Ahmed </w:t>
      </w:r>
      <w:proofErr w:type="spellStart"/>
      <w:r w:rsidRPr="004C2A4C">
        <w:rPr>
          <w:lang w:val="fr-BE"/>
        </w:rPr>
        <w:t>Ouyahia</w:t>
      </w:r>
      <w:proofErr w:type="spellEnd"/>
      <w:r w:rsidRPr="004C2A4C">
        <w:rPr>
          <w:lang w:val="fr-BE"/>
        </w:rPr>
        <w:t xml:space="preserve">, et Luca de </w:t>
      </w:r>
      <w:proofErr w:type="spellStart"/>
      <w:r w:rsidRPr="004C2A4C">
        <w:rPr>
          <w:lang w:val="fr-BE"/>
        </w:rPr>
        <w:t>Meo</w:t>
      </w:r>
      <w:proofErr w:type="spellEnd"/>
      <w:r w:rsidRPr="004C2A4C">
        <w:rPr>
          <w:lang w:val="fr-BE"/>
        </w:rPr>
        <w:t xml:space="preserve"> se réunissent pour discuter du projet de coopération à long terme entre l’Algérie et SEAT</w:t>
      </w:r>
    </w:p>
    <w:p w:rsidR="004C2A4C" w:rsidRPr="004C2A4C" w:rsidRDefault="004C2A4C" w:rsidP="004C2A4C">
      <w:pPr>
        <w:pStyle w:val="DeckSEAT"/>
        <w:rPr>
          <w:lang w:val="fr-BE"/>
        </w:rPr>
      </w:pPr>
      <w:r w:rsidRPr="004C2A4C">
        <w:rPr>
          <w:lang w:val="fr-BE"/>
        </w:rPr>
        <w:t>SEAT souhaite contribuer à la mise en place d’un solide réseau de fournisseurs dans le pays</w:t>
      </w:r>
    </w:p>
    <w:p w:rsidR="004C2A4C" w:rsidRPr="004C2A4C" w:rsidRDefault="004C2A4C" w:rsidP="004C2A4C">
      <w:pPr>
        <w:pStyle w:val="DeckSEAT"/>
        <w:rPr>
          <w:lang w:val="fr-BE"/>
        </w:rPr>
      </w:pPr>
      <w:r w:rsidRPr="004C2A4C">
        <w:rPr>
          <w:lang w:val="fr-BE"/>
        </w:rPr>
        <w:t xml:space="preserve">Au cours des 6 derniers mois de 2017, plus de 17 000 voitures, dont 8 121 SEAT Ibiza, ont été assemblées à l’usine de </w:t>
      </w:r>
      <w:proofErr w:type="spellStart"/>
      <w:r w:rsidRPr="004C2A4C">
        <w:rPr>
          <w:lang w:val="fr-BE"/>
        </w:rPr>
        <w:t>Relizane</w:t>
      </w:r>
      <w:proofErr w:type="spellEnd"/>
    </w:p>
    <w:p w:rsidR="004C2A4C" w:rsidRPr="004C2A4C" w:rsidRDefault="004C2A4C" w:rsidP="004C2A4C">
      <w:pPr>
        <w:pStyle w:val="DeckSEAT"/>
        <w:rPr>
          <w:lang w:val="fr-BE"/>
        </w:rPr>
      </w:pPr>
      <w:r w:rsidRPr="004C2A4C">
        <w:rPr>
          <w:lang w:val="fr-BE"/>
        </w:rPr>
        <w:t xml:space="preserve">Les ventes de la cinquième génération de l’Ibiza en Algérie commencent cette semaine </w:t>
      </w:r>
    </w:p>
    <w:p w:rsidR="004C2A4C" w:rsidRPr="004C2A4C" w:rsidRDefault="004C2A4C" w:rsidP="004C2A4C">
      <w:pPr>
        <w:rPr>
          <w:lang w:val="fr-BE"/>
        </w:rPr>
      </w:pPr>
    </w:p>
    <w:p w:rsidR="004C2A4C" w:rsidRPr="004C2A4C" w:rsidRDefault="004C2A4C" w:rsidP="004C2A4C">
      <w:pPr>
        <w:pStyle w:val="BodySEAT"/>
        <w:rPr>
          <w:lang w:val="fr-BE"/>
        </w:rPr>
      </w:pPr>
      <w:r w:rsidRPr="004C2A4C">
        <w:rPr>
          <w:lang w:val="fr-BE"/>
        </w:rPr>
        <w:t xml:space="preserve">Luca de </w:t>
      </w:r>
      <w:proofErr w:type="spellStart"/>
      <w:r w:rsidRPr="004C2A4C">
        <w:rPr>
          <w:lang w:val="fr-BE"/>
        </w:rPr>
        <w:t>Meo</w:t>
      </w:r>
      <w:proofErr w:type="spellEnd"/>
      <w:r w:rsidRPr="004C2A4C">
        <w:rPr>
          <w:lang w:val="fr-BE"/>
        </w:rPr>
        <w:t xml:space="preserve">, président de SEAT, Klaus Ziegler, vice-président des achats, et Mourad </w:t>
      </w:r>
      <w:proofErr w:type="spellStart"/>
      <w:r w:rsidRPr="004C2A4C">
        <w:rPr>
          <w:lang w:val="fr-BE"/>
        </w:rPr>
        <w:t>Oulmi</w:t>
      </w:r>
      <w:proofErr w:type="spellEnd"/>
      <w:r w:rsidRPr="004C2A4C">
        <w:rPr>
          <w:lang w:val="fr-BE"/>
        </w:rPr>
        <w:t xml:space="preserve">, directeur général de SOVAC et de SOVAC Production (importateur de SEAT et partenaire d’assemblage du Groupe Volkswagen en Algérie) ont rencontré Ahmed </w:t>
      </w:r>
      <w:proofErr w:type="spellStart"/>
      <w:r w:rsidRPr="004C2A4C">
        <w:rPr>
          <w:lang w:val="fr-BE"/>
        </w:rPr>
        <w:t>Ouyahia</w:t>
      </w:r>
      <w:proofErr w:type="spellEnd"/>
      <w:r w:rsidRPr="004C2A4C">
        <w:rPr>
          <w:lang w:val="fr-BE"/>
        </w:rPr>
        <w:t xml:space="preserve">, premier ministre algérien, et Youcef Yousfi, ministre de l’industrie, pour discuter de l’avenir de l’industrie automobile dans le pays. La rencontre, à laquelle a assisté le secrétaire général de l’industrie du gouvernement espagnol, </w:t>
      </w:r>
      <w:proofErr w:type="spellStart"/>
      <w:r w:rsidRPr="004C2A4C">
        <w:rPr>
          <w:lang w:val="fr-BE"/>
        </w:rPr>
        <w:t>Begoña</w:t>
      </w:r>
      <w:proofErr w:type="spellEnd"/>
      <w:r w:rsidRPr="004C2A4C">
        <w:rPr>
          <w:lang w:val="fr-BE"/>
        </w:rPr>
        <w:t xml:space="preserve"> </w:t>
      </w:r>
      <w:proofErr w:type="spellStart"/>
      <w:r w:rsidRPr="004C2A4C">
        <w:rPr>
          <w:lang w:val="fr-BE"/>
        </w:rPr>
        <w:t>Cristeto</w:t>
      </w:r>
      <w:proofErr w:type="spellEnd"/>
      <w:r w:rsidRPr="004C2A4C">
        <w:rPr>
          <w:lang w:val="fr-BE"/>
        </w:rPr>
        <w:t xml:space="preserve">, a également permis d’évoquer la relation à long terme entre l’Algérie et le Groupe Volkswagen après l’inauguration par le Groupe d’une usine d’assemblage multimarque à </w:t>
      </w:r>
      <w:proofErr w:type="spellStart"/>
      <w:r w:rsidRPr="004C2A4C">
        <w:rPr>
          <w:lang w:val="fr-BE"/>
        </w:rPr>
        <w:t>Relizane</w:t>
      </w:r>
      <w:proofErr w:type="spellEnd"/>
      <w:r w:rsidRPr="004C2A4C">
        <w:rPr>
          <w:lang w:val="fr-BE"/>
        </w:rPr>
        <w:t xml:space="preserve"> en juillet dernier. </w:t>
      </w:r>
    </w:p>
    <w:p w:rsidR="004C2A4C" w:rsidRPr="004C2A4C" w:rsidRDefault="004C2A4C" w:rsidP="004C2A4C">
      <w:pPr>
        <w:pStyle w:val="BodySEAT"/>
        <w:rPr>
          <w:lang w:val="fr-BE"/>
        </w:rPr>
      </w:pPr>
    </w:p>
    <w:p w:rsidR="004C2A4C" w:rsidRPr="004C2A4C" w:rsidRDefault="004C2A4C" w:rsidP="004C2A4C">
      <w:pPr>
        <w:pStyle w:val="BodySEAT"/>
        <w:rPr>
          <w:lang w:val="fr-BE"/>
        </w:rPr>
      </w:pPr>
      <w:r w:rsidRPr="004C2A4C">
        <w:rPr>
          <w:lang w:val="fr-BE"/>
        </w:rPr>
        <w:t xml:space="preserve">La visite de Luca de </w:t>
      </w:r>
      <w:proofErr w:type="spellStart"/>
      <w:r w:rsidRPr="004C2A4C">
        <w:rPr>
          <w:lang w:val="fr-BE"/>
        </w:rPr>
        <w:t>Meo</w:t>
      </w:r>
      <w:proofErr w:type="spellEnd"/>
      <w:r w:rsidRPr="004C2A4C">
        <w:rPr>
          <w:lang w:val="fr-BE"/>
        </w:rPr>
        <w:t xml:space="preserve"> en Algérie s’inscrit dans le cadre de la stratégie d’internationalisation de la marque. SEAT s’est fixée un objectif ambitieux en termes de croissance pour les années à venir. Avec l’Amérique latine, l’Afrique du Nord joue un rôle clé où l’Algérie se démarque par son potentiel. Ce marché se trouve en effet au cœur du plan de croissance dans la région défini par SEAT, qui a été désignée comme le leader du projet de représentation du Groupe Volkswagen. Dans le cadre de ce projet, SEAT assemble pour la première fois des voitures hors Europe, ce qui représente un tournant dans l’histoire du constructeur espagnol. Tous les véhicules assemblés à </w:t>
      </w:r>
      <w:proofErr w:type="spellStart"/>
      <w:r w:rsidRPr="004C2A4C">
        <w:rPr>
          <w:lang w:val="fr-BE"/>
        </w:rPr>
        <w:t>Relizane</w:t>
      </w:r>
      <w:proofErr w:type="spellEnd"/>
      <w:r w:rsidRPr="004C2A4C">
        <w:rPr>
          <w:lang w:val="fr-BE"/>
        </w:rPr>
        <w:t xml:space="preserve"> sont commercialisés en Algérie.</w:t>
      </w:r>
    </w:p>
    <w:p w:rsidR="004C2A4C" w:rsidRPr="004C2A4C" w:rsidRDefault="004C2A4C" w:rsidP="004C2A4C">
      <w:pPr>
        <w:pStyle w:val="BodySEAT"/>
        <w:rPr>
          <w:lang w:val="fr-BE"/>
        </w:rPr>
      </w:pPr>
    </w:p>
    <w:p w:rsidR="004C2A4C" w:rsidRPr="004C2A4C" w:rsidRDefault="004C2A4C" w:rsidP="004C2A4C">
      <w:pPr>
        <w:pStyle w:val="BodySEAT"/>
        <w:rPr>
          <w:lang w:val="fr-BE"/>
        </w:rPr>
      </w:pPr>
      <w:r w:rsidRPr="004C2A4C">
        <w:rPr>
          <w:lang w:val="fr-BE"/>
        </w:rPr>
        <w:t>Un autre objectif prioritaire de SEAT en Algérie est de promouvoir, comme elle l’a fait en Europe, les technologies utilisant le CNG (gaz naturel comprimé), qui représentent une solution durable par rapport aux systèmes de propulsion traditionnels et électriques. Le CNG émet 85 % d’oxyde d’azote en moins que les moteurs diesel, rejette 25 % d’émissions de CO</w:t>
      </w:r>
      <w:r w:rsidRPr="004C2A4C">
        <w:rPr>
          <w:vertAlign w:val="subscript"/>
          <w:lang w:val="fr-BE"/>
        </w:rPr>
        <w:t>2</w:t>
      </w:r>
      <w:r w:rsidRPr="004C2A4C">
        <w:rPr>
          <w:lang w:val="fr-BE"/>
        </w:rPr>
        <w:t xml:space="preserve"> en moins que les moteurs essence et ne produit presque aucune particule en suspension. C’est la raison pour laquelle Luca de </w:t>
      </w:r>
      <w:proofErr w:type="spellStart"/>
      <w:r w:rsidRPr="004C2A4C">
        <w:rPr>
          <w:lang w:val="fr-BE"/>
        </w:rPr>
        <w:t>Meo</w:t>
      </w:r>
      <w:proofErr w:type="spellEnd"/>
      <w:r w:rsidRPr="004C2A4C">
        <w:rPr>
          <w:lang w:val="fr-BE"/>
        </w:rPr>
        <w:t xml:space="preserve"> a profité de sa visite en Algérie pour rencontrer Abdelmoumen </w:t>
      </w:r>
      <w:proofErr w:type="spellStart"/>
      <w:r w:rsidRPr="004C2A4C">
        <w:rPr>
          <w:lang w:val="fr-BE"/>
        </w:rPr>
        <w:t>Ould</w:t>
      </w:r>
      <w:proofErr w:type="spellEnd"/>
      <w:r w:rsidRPr="004C2A4C">
        <w:rPr>
          <w:lang w:val="fr-BE"/>
        </w:rPr>
        <w:t xml:space="preserve"> </w:t>
      </w:r>
      <w:proofErr w:type="spellStart"/>
      <w:r w:rsidRPr="004C2A4C">
        <w:rPr>
          <w:lang w:val="fr-BE"/>
        </w:rPr>
        <w:t>Kaddourla</w:t>
      </w:r>
      <w:proofErr w:type="spellEnd"/>
      <w:r w:rsidRPr="004C2A4C">
        <w:rPr>
          <w:lang w:val="fr-BE"/>
        </w:rPr>
        <w:t xml:space="preserve">, le directeur général de Sonatrach, la plus grande entreprise de gaz du pays. </w:t>
      </w:r>
    </w:p>
    <w:p w:rsidR="004C2A4C" w:rsidRPr="004C2A4C" w:rsidRDefault="004C2A4C" w:rsidP="004C2A4C">
      <w:pPr>
        <w:pStyle w:val="BodySEAT"/>
        <w:rPr>
          <w:lang w:val="fr-BE"/>
        </w:rPr>
      </w:pPr>
    </w:p>
    <w:p w:rsidR="004C2A4C" w:rsidRPr="004C2A4C" w:rsidRDefault="004C2A4C" w:rsidP="004C2A4C">
      <w:pPr>
        <w:pStyle w:val="BodySEAT"/>
        <w:rPr>
          <w:lang w:val="fr-BE"/>
        </w:rPr>
      </w:pPr>
      <w:r w:rsidRPr="004C2A4C">
        <w:rPr>
          <w:lang w:val="fr-BE"/>
        </w:rPr>
        <w:t xml:space="preserve">À la suite de son entrevue avec le premier ministre algérien, le président de SEAT a déclaré : « L’Afrique du Nord est une zone de croissance naturelle pour SEAT, qui se trouve pour l’instant dans une phase d’internationalisation. L’inauguration de l’usine de </w:t>
      </w:r>
      <w:proofErr w:type="spellStart"/>
      <w:r w:rsidRPr="004C2A4C">
        <w:rPr>
          <w:lang w:val="fr-BE"/>
        </w:rPr>
        <w:t>Relizane</w:t>
      </w:r>
      <w:proofErr w:type="spellEnd"/>
      <w:r w:rsidRPr="004C2A4C">
        <w:rPr>
          <w:lang w:val="fr-BE"/>
        </w:rPr>
        <w:t xml:space="preserve"> en juillet 2017 a marqué un tournant dans notre histoire, puisque c’est la première fois que nous produisons des véhicules hors des frontières européennes. En Algérie, les véhicules sont construits par des Algériens pour les Algériens. À présent, nous présentons la cinquième génération de l’Ibiza. Nous espérons commencer l’assemblage d’autres modèles dans les prochains mois pour répondre à la demande de nos clients dans le pays. » </w:t>
      </w:r>
    </w:p>
    <w:p w:rsidR="004C2A4C" w:rsidRPr="004C2A4C" w:rsidRDefault="004C2A4C" w:rsidP="004C2A4C">
      <w:pPr>
        <w:pStyle w:val="BodySEAT"/>
        <w:rPr>
          <w:lang w:val="fr-BE"/>
        </w:rPr>
      </w:pPr>
    </w:p>
    <w:p w:rsidR="004C2A4C" w:rsidRPr="004C2A4C" w:rsidRDefault="004C2A4C" w:rsidP="004C2A4C">
      <w:pPr>
        <w:pStyle w:val="BodySEAT"/>
        <w:rPr>
          <w:lang w:val="fr-BE"/>
        </w:rPr>
      </w:pPr>
      <w:r w:rsidRPr="004C2A4C">
        <w:rPr>
          <w:lang w:val="fr-BE"/>
        </w:rPr>
        <w:t xml:space="preserve">Mourad </w:t>
      </w:r>
      <w:proofErr w:type="spellStart"/>
      <w:r w:rsidRPr="004C2A4C">
        <w:rPr>
          <w:lang w:val="fr-BE"/>
        </w:rPr>
        <w:t>Oulmi</w:t>
      </w:r>
      <w:proofErr w:type="spellEnd"/>
      <w:r w:rsidRPr="004C2A4C">
        <w:rPr>
          <w:lang w:val="fr-BE"/>
        </w:rPr>
        <w:t xml:space="preserve">, directeur général de SOVAC et de SOVAC Production, a quant à lui indiqué : « Le lancement de SOVAC Production en juillet dernier a marqué le début d’une nouvelle ère de l’industrie automobile en Algérie grâce à l’accord de partenariat avec le Groupe Volkswagen. En 2018, le programme de production sera ambitieux et SOVAC Production entrera dans sa deuxième phase. Nous commencerons également à mettre en place et à développer un réseau de fournisseurs. Nous les inciterons à s’installer en Algérie et à fabriquer des pièces de rechange destinées au marché local et à l’exportation. Je tiens aussi à remercier le président de SEAT, Luca de </w:t>
      </w:r>
      <w:proofErr w:type="spellStart"/>
      <w:r w:rsidRPr="004C2A4C">
        <w:rPr>
          <w:lang w:val="fr-BE"/>
        </w:rPr>
        <w:t>Meo</w:t>
      </w:r>
      <w:proofErr w:type="spellEnd"/>
      <w:r w:rsidRPr="004C2A4C">
        <w:rPr>
          <w:lang w:val="fr-BE"/>
        </w:rPr>
        <w:t>, de nous avoir accompagnés dans ce projet, en particulier en ce qui concerne les formations et la logistique. »</w:t>
      </w:r>
    </w:p>
    <w:p w:rsidR="004C2A4C" w:rsidRPr="004C2A4C" w:rsidRDefault="004C2A4C" w:rsidP="004C2A4C">
      <w:pPr>
        <w:pStyle w:val="BodySEAT"/>
        <w:rPr>
          <w:lang w:val="fr-BE"/>
        </w:rPr>
      </w:pPr>
    </w:p>
    <w:p w:rsidR="004C2A4C" w:rsidRPr="004C2A4C" w:rsidRDefault="004C2A4C" w:rsidP="004C2A4C">
      <w:pPr>
        <w:pStyle w:val="BodySEAT"/>
        <w:rPr>
          <w:b/>
          <w:lang w:val="fr-BE"/>
        </w:rPr>
      </w:pPr>
      <w:r w:rsidRPr="004C2A4C">
        <w:rPr>
          <w:b/>
          <w:lang w:val="fr-BE"/>
        </w:rPr>
        <w:t xml:space="preserve">L’usine de </w:t>
      </w:r>
      <w:proofErr w:type="spellStart"/>
      <w:r w:rsidRPr="004C2A4C">
        <w:rPr>
          <w:b/>
          <w:lang w:val="fr-BE"/>
        </w:rPr>
        <w:t>Relizane</w:t>
      </w:r>
      <w:proofErr w:type="spellEnd"/>
      <w:r w:rsidRPr="004C2A4C">
        <w:rPr>
          <w:b/>
          <w:lang w:val="fr-BE"/>
        </w:rPr>
        <w:t xml:space="preserve"> clôture 2017 avec des résultats très encourageants</w:t>
      </w:r>
    </w:p>
    <w:p w:rsidR="004C2A4C" w:rsidRPr="004C2A4C" w:rsidRDefault="004C2A4C" w:rsidP="004C2A4C">
      <w:pPr>
        <w:pStyle w:val="BodySEAT"/>
        <w:rPr>
          <w:lang w:val="fr-BE"/>
        </w:rPr>
      </w:pPr>
      <w:r w:rsidRPr="004C2A4C">
        <w:rPr>
          <w:lang w:val="fr-BE"/>
        </w:rPr>
        <w:t xml:space="preserve">SEAT dirige le projet de production du Groupe Volkswagen Algérie en termes de coordination et de volume, puisque près de 50 % des véhicules produits en 2017 étaient des Ibiza, qui est l’un des quatre modèles du Groupe assemblés pour l’instant à </w:t>
      </w:r>
      <w:proofErr w:type="spellStart"/>
      <w:r w:rsidRPr="004C2A4C">
        <w:rPr>
          <w:lang w:val="fr-BE"/>
        </w:rPr>
        <w:t>Relizane</w:t>
      </w:r>
      <w:proofErr w:type="spellEnd"/>
      <w:r w:rsidRPr="004C2A4C">
        <w:rPr>
          <w:lang w:val="fr-BE"/>
        </w:rPr>
        <w:t xml:space="preserve">. Au cours des 6 derniers mois de 2017, plus de 17 000 voitures, dont 8 121 SEAT Ibiza, ont été assemblées à l’usine de </w:t>
      </w:r>
      <w:proofErr w:type="spellStart"/>
      <w:r w:rsidRPr="004C2A4C">
        <w:rPr>
          <w:lang w:val="fr-BE"/>
        </w:rPr>
        <w:t>Relizane</w:t>
      </w:r>
      <w:proofErr w:type="spellEnd"/>
      <w:r w:rsidRPr="004C2A4C">
        <w:rPr>
          <w:lang w:val="fr-BE"/>
        </w:rPr>
        <w:t xml:space="preserve">. Dès </w:t>
      </w:r>
      <w:r w:rsidRPr="004C2A4C">
        <w:rPr>
          <w:lang w:val="fr-BE"/>
        </w:rPr>
        <w:lastRenderedPageBreak/>
        <w:t>cette année, l’Algérie contribuera très significativement à l’augmentation des résultats commerciaux de SEAT. En 2017, la marque a vendu 468 400 véhicules à travers le monde, soit 14,6 % de plus que l’année précédente.</w:t>
      </w:r>
    </w:p>
    <w:p w:rsidR="004C2A4C" w:rsidRPr="004C2A4C" w:rsidRDefault="004C2A4C" w:rsidP="004C2A4C">
      <w:pPr>
        <w:pStyle w:val="BodySEAT"/>
        <w:rPr>
          <w:highlight w:val="yellow"/>
          <w:lang w:val="fr-BE"/>
        </w:rPr>
      </w:pPr>
    </w:p>
    <w:p w:rsidR="004C2A4C" w:rsidRPr="004C2A4C" w:rsidRDefault="004C2A4C" w:rsidP="004C2A4C">
      <w:pPr>
        <w:pStyle w:val="BodySEAT"/>
        <w:rPr>
          <w:lang w:val="fr-BE"/>
        </w:rPr>
      </w:pPr>
      <w:r w:rsidRPr="004C2A4C">
        <w:rPr>
          <w:lang w:val="fr-BE"/>
        </w:rPr>
        <w:t xml:space="preserve">Aujourd’hui, le président de SEAT, Luca de </w:t>
      </w:r>
      <w:proofErr w:type="spellStart"/>
      <w:r w:rsidRPr="004C2A4C">
        <w:rPr>
          <w:lang w:val="fr-BE"/>
        </w:rPr>
        <w:t>Meo</w:t>
      </w:r>
      <w:proofErr w:type="spellEnd"/>
      <w:r w:rsidRPr="004C2A4C">
        <w:rPr>
          <w:lang w:val="fr-BE"/>
        </w:rPr>
        <w:t xml:space="preserve">, a remis la première Ibiza de cinquième génération assemblée dans la pays à un client algérien. En plus de l’Ibiza, SEAT souhaite produire dans les prochains mois la Leon et le nouvel Arona à l’usine de </w:t>
      </w:r>
      <w:proofErr w:type="spellStart"/>
      <w:r w:rsidRPr="004C2A4C">
        <w:rPr>
          <w:lang w:val="fr-BE"/>
        </w:rPr>
        <w:t>Relizane</w:t>
      </w:r>
      <w:proofErr w:type="spellEnd"/>
      <w:r w:rsidRPr="004C2A4C">
        <w:rPr>
          <w:lang w:val="fr-BE"/>
        </w:rPr>
        <w:t xml:space="preserve">. </w:t>
      </w:r>
    </w:p>
    <w:p w:rsidR="004C2A4C" w:rsidRPr="004C2A4C" w:rsidRDefault="004C2A4C" w:rsidP="004C2A4C">
      <w:pPr>
        <w:pStyle w:val="BodySEAT"/>
        <w:rPr>
          <w:lang w:val="fr-BE"/>
        </w:rPr>
      </w:pPr>
    </w:p>
    <w:p w:rsidR="004C2A4C" w:rsidRPr="004C2A4C" w:rsidRDefault="004C2A4C" w:rsidP="004C2A4C">
      <w:pPr>
        <w:pStyle w:val="BodySEAT"/>
        <w:rPr>
          <w:lang w:val="fr-BE"/>
        </w:rPr>
      </w:pPr>
      <w:r w:rsidRPr="004C2A4C">
        <w:rPr>
          <w:lang w:val="fr-BE"/>
        </w:rPr>
        <w:t xml:space="preserve">Afin de développer et d’assembler de nouveaux modèles en Algérie, SEAT veut contribuer à la mise en place dans le pays d’un réseau de fournisseurs de l’industrie automobile. Pour cela, SEAT a organisé avec SOVAC une rencontre avec les fournisseurs à l’usine de </w:t>
      </w:r>
      <w:proofErr w:type="spellStart"/>
      <w:r w:rsidRPr="004C2A4C">
        <w:rPr>
          <w:lang w:val="fr-BE"/>
        </w:rPr>
        <w:t>Relizane</w:t>
      </w:r>
      <w:proofErr w:type="spellEnd"/>
      <w:r w:rsidRPr="004C2A4C">
        <w:rPr>
          <w:lang w:val="fr-BE"/>
        </w:rPr>
        <w:t>, qui aura lieu dans quelques semaines.</w:t>
      </w:r>
    </w:p>
    <w:p w:rsidR="004C2A4C" w:rsidRPr="004C2A4C" w:rsidRDefault="004C2A4C" w:rsidP="004C2A4C">
      <w:pPr>
        <w:pStyle w:val="BodySEAT"/>
        <w:rPr>
          <w:lang w:val="fr-BE"/>
        </w:rPr>
      </w:pPr>
    </w:p>
    <w:p w:rsidR="004C2A4C" w:rsidRPr="004C2A4C" w:rsidRDefault="004C2A4C" w:rsidP="004C2A4C">
      <w:pPr>
        <w:pStyle w:val="BodySEAT"/>
        <w:rPr>
          <w:lang w:val="fr-BE"/>
        </w:rPr>
      </w:pPr>
      <w:r w:rsidRPr="004C2A4C">
        <w:rPr>
          <w:lang w:val="fr-BE"/>
        </w:rPr>
        <w:t xml:space="preserve">Actuellement, plus de 550 personnes travaillent à l’usine de </w:t>
      </w:r>
      <w:proofErr w:type="spellStart"/>
      <w:r w:rsidRPr="004C2A4C">
        <w:rPr>
          <w:lang w:val="fr-BE"/>
        </w:rPr>
        <w:t>Relizane</w:t>
      </w:r>
      <w:proofErr w:type="spellEnd"/>
      <w:r w:rsidRPr="004C2A4C">
        <w:rPr>
          <w:lang w:val="fr-BE"/>
        </w:rPr>
        <w:t>, mais jusqu’à 1 800 emplois seront créés au total. Quelque 3 500 emplois devraient également être générés parmi les fournisseurs et les prestataires de services logistiques. Pour la formation, SEAT souhaite saisir les occasions qu’offre la région, en commençant par le transfert des connaissances. Afin de garantir le niveau de qualité exigé par le Groupe Volkswagen, les travailleurs algériens des départements production, logistique et qualité ont suivi des formations dispensées par des experts de la marque du Groupe. En outre, les managers algériens ont suivi pendant plusieurs mois un programme de formation « train the trainer » qui se tenait dans les bâtiments de la marque. Ce programme a pour objectif d’apporter les compétences pratiques aux superviseurs et aux managers pour qu’ils puissent expliquer à leur tour les procédures standard à leurs employés et apprendre à les utiliser.</w:t>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B17335" w:rsidRPr="00257DE4" w:rsidRDefault="00B17335">
      <w:pPr>
        <w:rPr>
          <w:sz w:val="24"/>
          <w:lang w:val="fr-BE"/>
        </w:rPr>
      </w:pPr>
      <w:r w:rsidRPr="00257DE4">
        <w:rPr>
          <w:sz w:val="24"/>
          <w:lang w:val="fr-BE"/>
        </w:rPr>
        <w:br w:type="page"/>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257DE4" w:rsidRPr="00257DE4" w:rsidRDefault="00257DE4" w:rsidP="00257DE4">
      <w:pPr>
        <w:pStyle w:val="BodySEAT"/>
        <w:rPr>
          <w:rFonts w:cs="SeatMetaBold"/>
          <w:color w:val="000000"/>
          <w:sz w:val="17"/>
          <w:szCs w:val="17"/>
          <w:lang w:val="fr-BE"/>
        </w:rPr>
      </w:pPr>
      <w:r w:rsidRPr="00257DE4">
        <w:rPr>
          <w:rFonts w:ascii="Seat Bcn Black" w:hAnsi="Seat Bcn Black" w:cs="SeatMetaBold"/>
          <w:color w:val="000000"/>
          <w:sz w:val="17"/>
          <w:szCs w:val="17"/>
          <w:lang w:val="fr-BE"/>
        </w:rPr>
        <w:t xml:space="preserve">SEAT </w:t>
      </w:r>
      <w:r w:rsidRPr="00257DE4">
        <w:rPr>
          <w:rFonts w:cs="SeatMetaBold"/>
          <w:color w:val="000000"/>
          <w:sz w:val="17"/>
          <w:szCs w:val="17"/>
          <w:lang w:val="fr-BE"/>
        </w:rPr>
        <w:t>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257DE4">
        <w:rPr>
          <w:rFonts w:ascii="Cambria Math" w:hAnsi="Cambria Math" w:cs="Cambria Math"/>
          <w:color w:val="000000"/>
          <w:sz w:val="17"/>
          <w:szCs w:val="17"/>
          <w:lang w:val="fr-BE"/>
        </w:rPr>
        <w:t> </w:t>
      </w:r>
      <w:r w:rsidRPr="00257DE4">
        <w:rPr>
          <w:rFonts w:cs="SeatMetaBold"/>
          <w:color w:val="000000"/>
          <w:sz w:val="17"/>
          <w:szCs w:val="17"/>
          <w:lang w:val="fr-BE"/>
        </w:rPr>
        <w:t>% de ses v</w:t>
      </w:r>
      <w:r w:rsidRPr="00257DE4">
        <w:rPr>
          <w:rFonts w:cs="Seat Bcn Black"/>
          <w:color w:val="000000"/>
          <w:sz w:val="17"/>
          <w:szCs w:val="17"/>
          <w:lang w:val="fr-BE"/>
        </w:rPr>
        <w:t>é</w:t>
      </w:r>
      <w:r w:rsidRPr="00257DE4">
        <w:rPr>
          <w:rFonts w:cs="SeatMetaBold"/>
          <w:color w:val="000000"/>
          <w:sz w:val="17"/>
          <w:szCs w:val="17"/>
          <w:lang w:val="fr-BE"/>
        </w:rPr>
        <w:t>hicules vers plus de 80 pays dans le monde. En 2016, SEAT a r</w:t>
      </w:r>
      <w:r w:rsidRPr="00257DE4">
        <w:rPr>
          <w:rFonts w:cs="Seat Bcn Black"/>
          <w:color w:val="000000"/>
          <w:sz w:val="17"/>
          <w:szCs w:val="17"/>
          <w:lang w:val="fr-BE"/>
        </w:rPr>
        <w:t>é</w:t>
      </w:r>
      <w:r w:rsidRPr="00257DE4">
        <w:rPr>
          <w:rFonts w:cs="SeatMetaBold"/>
          <w:color w:val="000000"/>
          <w:sz w:val="17"/>
          <w:szCs w:val="17"/>
          <w:lang w:val="fr-BE"/>
        </w:rPr>
        <w:t>alis</w:t>
      </w:r>
      <w:r w:rsidRPr="00257DE4">
        <w:rPr>
          <w:rFonts w:cs="Seat Bcn Black"/>
          <w:color w:val="000000"/>
          <w:sz w:val="17"/>
          <w:szCs w:val="17"/>
          <w:lang w:val="fr-BE"/>
        </w:rPr>
        <w:t>é</w:t>
      </w:r>
      <w:r w:rsidRPr="00257DE4">
        <w:rPr>
          <w:rFonts w:cs="SeatMetaBold"/>
          <w:color w:val="000000"/>
          <w:sz w:val="17"/>
          <w:szCs w:val="17"/>
          <w:lang w:val="fr-BE"/>
        </w:rPr>
        <w:t xml:space="preserve"> un b</w:t>
      </w:r>
      <w:r w:rsidRPr="00257DE4">
        <w:rPr>
          <w:rFonts w:cs="Seat Bcn Black"/>
          <w:color w:val="000000"/>
          <w:sz w:val="17"/>
          <w:szCs w:val="17"/>
          <w:lang w:val="fr-BE"/>
        </w:rPr>
        <w:t>é</w:t>
      </w:r>
      <w:r w:rsidRPr="00257DE4">
        <w:rPr>
          <w:rFonts w:cs="SeatMetaBold"/>
          <w:color w:val="000000"/>
          <w:sz w:val="17"/>
          <w:szCs w:val="17"/>
          <w:lang w:val="fr-BE"/>
        </w:rPr>
        <w:t>n</w:t>
      </w:r>
      <w:r w:rsidRPr="00257DE4">
        <w:rPr>
          <w:rFonts w:cs="Seat Bcn Black"/>
          <w:color w:val="000000"/>
          <w:sz w:val="17"/>
          <w:szCs w:val="17"/>
          <w:lang w:val="fr-BE"/>
        </w:rPr>
        <w:t>é</w:t>
      </w:r>
      <w:r w:rsidRPr="00257DE4">
        <w:rPr>
          <w:rFonts w:cs="SeatMetaBold"/>
          <w:color w:val="000000"/>
          <w:sz w:val="17"/>
          <w:szCs w:val="17"/>
          <w:lang w:val="fr-BE"/>
        </w:rPr>
        <w:t>fice d</w:t>
      </w:r>
      <w:r w:rsidRPr="00257DE4">
        <w:rPr>
          <w:rFonts w:cs="Seat Bcn Black"/>
          <w:color w:val="000000"/>
          <w:sz w:val="17"/>
          <w:szCs w:val="17"/>
          <w:lang w:val="fr-BE"/>
        </w:rPr>
        <w:t>’</w:t>
      </w:r>
      <w:r w:rsidRPr="00257DE4">
        <w:rPr>
          <w:rFonts w:cs="SeatMetaBold"/>
          <w:color w:val="000000"/>
          <w:sz w:val="17"/>
          <w:szCs w:val="17"/>
          <w:lang w:val="fr-BE"/>
        </w:rPr>
        <w:t>exploitation de 143 millions d</w:t>
      </w:r>
      <w:r w:rsidRPr="00257DE4">
        <w:rPr>
          <w:rFonts w:cs="Seat Bcn Black"/>
          <w:color w:val="000000"/>
          <w:sz w:val="17"/>
          <w:szCs w:val="17"/>
          <w:lang w:val="fr-BE"/>
        </w:rPr>
        <w:t>’</w:t>
      </w:r>
      <w:r w:rsidRPr="00257DE4">
        <w:rPr>
          <w:rFonts w:cs="SeatMetaBold"/>
          <w:color w:val="000000"/>
          <w:sz w:val="17"/>
          <w:szCs w:val="17"/>
          <w:lang w:val="fr-BE"/>
        </w:rPr>
        <w:t>euros, un record dans l</w:t>
      </w:r>
      <w:r w:rsidRPr="00257DE4">
        <w:rPr>
          <w:rFonts w:cs="Seat Bcn Black"/>
          <w:color w:val="000000"/>
          <w:sz w:val="17"/>
          <w:szCs w:val="17"/>
          <w:lang w:val="fr-BE"/>
        </w:rPr>
        <w:t>’</w:t>
      </w:r>
      <w:r w:rsidRPr="00257DE4">
        <w:rPr>
          <w:rFonts w:cs="SeatMetaBold"/>
          <w:color w:val="000000"/>
          <w:sz w:val="17"/>
          <w:szCs w:val="17"/>
          <w:lang w:val="fr-BE"/>
        </w:rPr>
        <w:t>histoire de la marque, et a vendu quelque 410</w:t>
      </w:r>
      <w:r w:rsidRPr="00257DE4">
        <w:rPr>
          <w:rFonts w:ascii="Cambria Math" w:hAnsi="Cambria Math" w:cs="Cambria Math"/>
          <w:color w:val="000000"/>
          <w:sz w:val="17"/>
          <w:szCs w:val="17"/>
          <w:lang w:val="fr-BE"/>
        </w:rPr>
        <w:t> </w:t>
      </w:r>
      <w:r w:rsidRPr="00257DE4">
        <w:rPr>
          <w:rFonts w:cs="SeatMetaBold"/>
          <w:color w:val="000000"/>
          <w:sz w:val="17"/>
          <w:szCs w:val="17"/>
          <w:lang w:val="fr-BE"/>
        </w:rPr>
        <w:t>000 voitures dans le monde.</w:t>
      </w:r>
    </w:p>
    <w:p w:rsidR="00257DE4" w:rsidRPr="00257DE4" w:rsidRDefault="00257DE4" w:rsidP="00257DE4">
      <w:pPr>
        <w:pStyle w:val="BodySEAT"/>
        <w:rPr>
          <w:rFonts w:cs="SeatMetaBold"/>
          <w:color w:val="000000"/>
          <w:sz w:val="17"/>
          <w:szCs w:val="17"/>
          <w:lang w:val="fr-BE"/>
        </w:rPr>
      </w:pPr>
      <w:r w:rsidRPr="00257DE4">
        <w:rPr>
          <w:rFonts w:cs="SeatMetaBold"/>
          <w:color w:val="000000"/>
          <w:sz w:val="17"/>
          <w:szCs w:val="17"/>
          <w:lang w:val="fr-BE"/>
        </w:rPr>
        <w:t>Le Groupe SEAT emploie plus de 14</w:t>
      </w:r>
      <w:r w:rsidRPr="00257DE4">
        <w:rPr>
          <w:rFonts w:ascii="Cambria Math" w:hAnsi="Cambria Math" w:cs="Cambria Math"/>
          <w:color w:val="000000"/>
          <w:sz w:val="17"/>
          <w:szCs w:val="17"/>
          <w:lang w:val="fr-BE"/>
        </w:rPr>
        <w:t> </w:t>
      </w:r>
      <w:r w:rsidRPr="00257DE4">
        <w:rPr>
          <w:rFonts w:cs="SeatMetaBold"/>
          <w:color w:val="000000"/>
          <w:sz w:val="17"/>
          <w:szCs w:val="17"/>
          <w:lang w:val="fr-BE"/>
        </w:rPr>
        <w:t>500 personnes dans ses trois centres de production de Barcelone, El Prat de Llobregat et Martorell, o</w:t>
      </w:r>
      <w:r w:rsidRPr="00257DE4">
        <w:rPr>
          <w:rFonts w:cs="Seat Bcn Black"/>
          <w:color w:val="000000"/>
          <w:sz w:val="17"/>
          <w:szCs w:val="17"/>
          <w:lang w:val="fr-BE"/>
        </w:rPr>
        <w:t>ù</w:t>
      </w:r>
      <w:r w:rsidRPr="00257DE4">
        <w:rPr>
          <w:rFonts w:cs="SeatMetaBold"/>
          <w:color w:val="000000"/>
          <w:sz w:val="17"/>
          <w:szCs w:val="17"/>
          <w:lang w:val="fr-BE"/>
        </w:rPr>
        <w:t xml:space="preserve"> il produit notamment les tr</w:t>
      </w:r>
      <w:r w:rsidRPr="00257DE4">
        <w:rPr>
          <w:rFonts w:cs="Seat Bcn Black"/>
          <w:color w:val="000000"/>
          <w:sz w:val="17"/>
          <w:szCs w:val="17"/>
          <w:lang w:val="fr-BE"/>
        </w:rPr>
        <w:t>è</w:t>
      </w:r>
      <w:r w:rsidRPr="00257DE4">
        <w:rPr>
          <w:rFonts w:cs="SeatMetaBold"/>
          <w:color w:val="000000"/>
          <w:sz w:val="17"/>
          <w:szCs w:val="17"/>
          <w:lang w:val="fr-BE"/>
        </w:rPr>
        <w:t>s pris</w:t>
      </w:r>
      <w:r w:rsidRPr="00257DE4">
        <w:rPr>
          <w:rFonts w:cs="Seat Bcn Black"/>
          <w:color w:val="000000"/>
          <w:sz w:val="17"/>
          <w:szCs w:val="17"/>
          <w:lang w:val="fr-BE"/>
        </w:rPr>
        <w:t>é</w:t>
      </w:r>
      <w:r w:rsidRPr="00257DE4">
        <w:rPr>
          <w:rFonts w:cs="SeatMetaBold"/>
          <w:color w:val="000000"/>
          <w:sz w:val="17"/>
          <w:szCs w:val="17"/>
          <w:lang w:val="fr-BE"/>
        </w:rPr>
        <w:t>es Ibiza et Leon. Par ailleurs, SEAT construit l</w:t>
      </w:r>
      <w:r w:rsidRPr="00257DE4">
        <w:rPr>
          <w:rFonts w:cs="Seat Bcn Black"/>
          <w:color w:val="000000"/>
          <w:sz w:val="17"/>
          <w:szCs w:val="17"/>
          <w:lang w:val="fr-BE"/>
        </w:rPr>
        <w:t>’</w:t>
      </w:r>
      <w:r w:rsidRPr="00257DE4">
        <w:rPr>
          <w:rFonts w:cs="SeatMetaBold"/>
          <w:color w:val="000000"/>
          <w:sz w:val="17"/>
          <w:szCs w:val="17"/>
          <w:lang w:val="fr-BE"/>
        </w:rPr>
        <w:t>Ateca et la Toledo en R</w:t>
      </w:r>
      <w:r w:rsidRPr="00257DE4">
        <w:rPr>
          <w:rFonts w:cs="Seat Bcn Black"/>
          <w:color w:val="000000"/>
          <w:sz w:val="17"/>
          <w:szCs w:val="17"/>
          <w:lang w:val="fr-BE"/>
        </w:rPr>
        <w:t>é</w:t>
      </w:r>
      <w:r w:rsidRPr="00257DE4">
        <w:rPr>
          <w:rFonts w:cs="SeatMetaBold"/>
          <w:color w:val="000000"/>
          <w:sz w:val="17"/>
          <w:szCs w:val="17"/>
          <w:lang w:val="fr-BE"/>
        </w:rPr>
        <w:t>publique tch</w:t>
      </w:r>
      <w:r w:rsidRPr="00257DE4">
        <w:rPr>
          <w:rFonts w:cs="Seat Bcn Black"/>
          <w:color w:val="000000"/>
          <w:sz w:val="17"/>
          <w:szCs w:val="17"/>
          <w:lang w:val="fr-BE"/>
        </w:rPr>
        <w:t>è</w:t>
      </w:r>
      <w:r w:rsidRPr="00257DE4">
        <w:rPr>
          <w:rFonts w:cs="SeatMetaBold"/>
          <w:color w:val="000000"/>
          <w:sz w:val="17"/>
          <w:szCs w:val="17"/>
          <w:lang w:val="fr-BE"/>
        </w:rPr>
        <w:t>que, l</w:t>
      </w:r>
      <w:r w:rsidRPr="00257DE4">
        <w:rPr>
          <w:rFonts w:cs="Seat Bcn Black"/>
          <w:color w:val="000000"/>
          <w:sz w:val="17"/>
          <w:szCs w:val="17"/>
          <w:lang w:val="fr-BE"/>
        </w:rPr>
        <w:t>’</w:t>
      </w:r>
      <w:r w:rsidRPr="00257DE4">
        <w:rPr>
          <w:rFonts w:cs="SeatMetaBold"/>
          <w:color w:val="000000"/>
          <w:sz w:val="17"/>
          <w:szCs w:val="17"/>
          <w:lang w:val="fr-BE"/>
        </w:rPr>
        <w:t xml:space="preserve">Alhambra au Portugal et la </w:t>
      </w:r>
      <w:proofErr w:type="spellStart"/>
      <w:r w:rsidRPr="00257DE4">
        <w:rPr>
          <w:rFonts w:cs="SeatMetaBold"/>
          <w:color w:val="000000"/>
          <w:sz w:val="17"/>
          <w:szCs w:val="17"/>
          <w:lang w:val="fr-BE"/>
        </w:rPr>
        <w:t>Mii</w:t>
      </w:r>
      <w:proofErr w:type="spellEnd"/>
      <w:r w:rsidRPr="00257DE4">
        <w:rPr>
          <w:rFonts w:cs="SeatMetaBold"/>
          <w:color w:val="000000"/>
          <w:sz w:val="17"/>
          <w:szCs w:val="17"/>
          <w:lang w:val="fr-BE"/>
        </w:rPr>
        <w:t xml:space="preserve"> en Slovaquie.</w:t>
      </w:r>
    </w:p>
    <w:p w:rsidR="00336BDB" w:rsidRPr="00257DE4" w:rsidRDefault="00257DE4" w:rsidP="00257DE4">
      <w:pPr>
        <w:pStyle w:val="BodySEAT"/>
        <w:rPr>
          <w:sz w:val="17"/>
          <w:szCs w:val="17"/>
          <w:lang w:val="fr-BE"/>
        </w:rPr>
      </w:pPr>
      <w:r w:rsidRPr="00257DE4">
        <w:rPr>
          <w:rFonts w:cs="SeatMetaBold"/>
          <w:color w:val="000000"/>
          <w:sz w:val="17"/>
          <w:szCs w:val="17"/>
          <w:lang w:val="fr-BE"/>
        </w:rPr>
        <w:t>SEAT dispose également d’un Centre technique, une « plateforme du savoir » où travaillent près de 1</w:t>
      </w:r>
      <w:r w:rsidRPr="00257DE4">
        <w:rPr>
          <w:rFonts w:ascii="Cambria Math" w:hAnsi="Cambria Math" w:cs="Cambria Math"/>
          <w:color w:val="000000"/>
          <w:sz w:val="17"/>
          <w:szCs w:val="17"/>
          <w:lang w:val="fr-BE"/>
        </w:rPr>
        <w:t> </w:t>
      </w:r>
      <w:r w:rsidRPr="00257DE4">
        <w:rPr>
          <w:rFonts w:cs="SeatMetaBold"/>
          <w:color w:val="000000"/>
          <w:sz w:val="17"/>
          <w:szCs w:val="17"/>
          <w:lang w:val="fr-BE"/>
        </w:rPr>
        <w:t>000 ing</w:t>
      </w:r>
      <w:r w:rsidRPr="00257DE4">
        <w:rPr>
          <w:rFonts w:cs="Seat Bcn Black"/>
          <w:color w:val="000000"/>
          <w:sz w:val="17"/>
          <w:szCs w:val="17"/>
          <w:lang w:val="fr-BE"/>
        </w:rPr>
        <w:t>é</w:t>
      </w:r>
      <w:r w:rsidRPr="00257DE4">
        <w:rPr>
          <w:rFonts w:cs="SeatMetaBold"/>
          <w:color w:val="000000"/>
          <w:sz w:val="17"/>
          <w:szCs w:val="17"/>
          <w:lang w:val="fr-BE"/>
        </w:rPr>
        <w:t>nieurs, qui a pour vocation de jouer un r</w:t>
      </w:r>
      <w:r w:rsidRPr="00257DE4">
        <w:rPr>
          <w:rFonts w:cs="Seat Bcn Black"/>
          <w:color w:val="000000"/>
          <w:sz w:val="17"/>
          <w:szCs w:val="17"/>
          <w:lang w:val="fr-BE"/>
        </w:rPr>
        <w:t>ô</w:t>
      </w:r>
      <w:r w:rsidRPr="00257DE4">
        <w:rPr>
          <w:rFonts w:cs="SeatMetaBold"/>
          <w:color w:val="000000"/>
          <w:sz w:val="17"/>
          <w:szCs w:val="17"/>
          <w:lang w:val="fr-BE"/>
        </w:rPr>
        <w:t>le moteur en termes d</w:t>
      </w:r>
      <w:r w:rsidRPr="00257DE4">
        <w:rPr>
          <w:rFonts w:cs="Seat Bcn Black"/>
          <w:color w:val="000000"/>
          <w:sz w:val="17"/>
          <w:szCs w:val="17"/>
          <w:lang w:val="fr-BE"/>
        </w:rPr>
        <w:t>’</w:t>
      </w:r>
      <w:r w:rsidRPr="00257DE4">
        <w:rPr>
          <w:rFonts w:cs="SeatMetaBold"/>
          <w:color w:val="000000"/>
          <w:sz w:val="17"/>
          <w:szCs w:val="17"/>
          <w:lang w:val="fr-BE"/>
        </w:rPr>
        <w:t>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336BDB" w:rsidRPr="00257DE4"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7B4" w:rsidRDefault="007477B4" w:rsidP="00B17335">
      <w:pPr>
        <w:spacing w:after="0" w:line="240" w:lineRule="auto"/>
      </w:pPr>
      <w:r>
        <w:separator/>
      </w:r>
    </w:p>
  </w:endnote>
  <w:endnote w:type="continuationSeparator" w:id="0">
    <w:p w:rsidR="007477B4" w:rsidRDefault="007477B4"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7B4" w:rsidRDefault="007477B4" w:rsidP="00B17335">
      <w:pPr>
        <w:spacing w:after="0" w:line="240" w:lineRule="auto"/>
      </w:pPr>
      <w:r>
        <w:separator/>
      </w:r>
    </w:p>
  </w:footnote>
  <w:footnote w:type="continuationSeparator" w:id="0">
    <w:p w:rsidR="007477B4" w:rsidRDefault="007477B4"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B4"/>
    <w:rsid w:val="00074628"/>
    <w:rsid w:val="001020EB"/>
    <w:rsid w:val="001C5298"/>
    <w:rsid w:val="00257DE4"/>
    <w:rsid w:val="00336BDB"/>
    <w:rsid w:val="003A7940"/>
    <w:rsid w:val="004353BC"/>
    <w:rsid w:val="0043764B"/>
    <w:rsid w:val="004C2A4C"/>
    <w:rsid w:val="00551C87"/>
    <w:rsid w:val="00646CD7"/>
    <w:rsid w:val="00672882"/>
    <w:rsid w:val="006969A6"/>
    <w:rsid w:val="007477B4"/>
    <w:rsid w:val="00986AEF"/>
    <w:rsid w:val="009A3163"/>
    <w:rsid w:val="00B0693D"/>
    <w:rsid w:val="00B17335"/>
    <w:rsid w:val="00B315BA"/>
    <w:rsid w:val="00B77A7A"/>
    <w:rsid w:val="00BB0C2A"/>
    <w:rsid w:val="00CC72F7"/>
    <w:rsid w:val="00D00EE2"/>
    <w:rsid w:val="00D0605A"/>
    <w:rsid w:val="00DC59C1"/>
    <w:rsid w:val="00E0029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4FB9F2"/>
  <w15:chartTrackingRefBased/>
  <w15:docId w15:val="{EB33826E-2305-4F15-9C2F-144B2E68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4</cp:revision>
  <dcterms:created xsi:type="dcterms:W3CDTF">2018-01-22T08:09:00Z</dcterms:created>
  <dcterms:modified xsi:type="dcterms:W3CDTF">2018-02-08T08:46:00Z</dcterms:modified>
</cp:coreProperties>
</file>